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BD3B8" w14:textId="77777777" w:rsidR="00FC0B90" w:rsidRPr="004874DA" w:rsidRDefault="00FC0B90" w:rsidP="00FC0B90">
      <w:pPr>
        <w:tabs>
          <w:tab w:val="left" w:pos="8800"/>
        </w:tabs>
        <w:spacing w:after="0" w:line="276" w:lineRule="auto"/>
        <w:jc w:val="both"/>
        <w:rPr>
          <w:rFonts w:ascii="Tahoma" w:eastAsia="Arial" w:hAnsi="Tahoma" w:cs="Tahoma"/>
          <w:b/>
          <w:bCs/>
          <w:kern w:val="0"/>
          <w:sz w:val="18"/>
          <w:szCs w:val="18"/>
          <w:lang w:val="en-ZA"/>
          <w14:ligatures w14:val="none"/>
        </w:rPr>
      </w:pPr>
      <w:r w:rsidRPr="004874DA">
        <w:rPr>
          <w:rFonts w:ascii="Tahoma" w:eastAsia="Times New Roman" w:hAnsi="Tahoma" w:cs="Tahoma"/>
          <w:b/>
          <w:bCs/>
          <w:kern w:val="0"/>
          <w:sz w:val="18"/>
          <w:szCs w:val="18"/>
          <w14:ligatures w14:val="none"/>
        </w:rPr>
        <w:t>PROFILE: HARRY GWALA DISTRICT MUNICIPALITY</w:t>
      </w:r>
    </w:p>
    <w:p w14:paraId="391F9189" w14:textId="77777777" w:rsidR="004874DA" w:rsidRPr="004874DA" w:rsidRDefault="004874DA" w:rsidP="004874DA">
      <w:pPr>
        <w:spacing w:after="0" w:line="276" w:lineRule="auto"/>
        <w:contextualSpacing/>
        <w:jc w:val="both"/>
        <w:rPr>
          <w:rFonts w:ascii="Tahoma" w:eastAsia="Times New Roman" w:hAnsi="Tahoma" w:cs="Tahoma"/>
          <w:b/>
          <w:kern w:val="0"/>
          <w:sz w:val="18"/>
          <w:szCs w:val="18"/>
          <w14:ligatures w14:val="none"/>
        </w:rPr>
      </w:pPr>
      <w:r w:rsidRPr="004874DA">
        <w:rPr>
          <w:rFonts w:ascii="Tahoma" w:eastAsia="Times New Roman" w:hAnsi="Tahoma" w:cs="Tahoma"/>
          <w:b/>
          <w:bCs/>
          <w:smallCaps/>
          <w:spacing w:val="5"/>
          <w:kern w:val="0"/>
          <w:sz w:val="18"/>
          <w:szCs w:val="18"/>
          <w14:ligatures w14:val="none"/>
        </w:rPr>
        <w:t>WHO ARE WE?</w:t>
      </w:r>
    </w:p>
    <w:p w14:paraId="0B1F11C2" w14:textId="77777777" w:rsidR="004874DA" w:rsidRPr="004874DA" w:rsidRDefault="004874DA" w:rsidP="004874DA">
      <w:pPr>
        <w:spacing w:after="0" w:line="276" w:lineRule="auto"/>
        <w:jc w:val="both"/>
        <w:rPr>
          <w:rFonts w:ascii="Tahoma" w:eastAsia="Times New Roman" w:hAnsi="Tahoma" w:cs="Tahoma"/>
          <w:kern w:val="0"/>
          <w:sz w:val="18"/>
          <w:szCs w:val="18"/>
          <w14:ligatures w14:val="none"/>
        </w:rPr>
      </w:pPr>
      <w:r w:rsidRPr="004874DA">
        <w:rPr>
          <w:rFonts w:ascii="Tahoma" w:eastAsia="Times New Roman" w:hAnsi="Tahoma" w:cs="Tahoma"/>
          <w:kern w:val="0"/>
          <w:sz w:val="18"/>
          <w:szCs w:val="18"/>
          <w14:ligatures w14:val="none"/>
        </w:rPr>
        <w:t xml:space="preserve">The Harry Gwala District Municipality is located to the </w:t>
      </w:r>
      <w:proofErr w:type="gramStart"/>
      <w:r w:rsidRPr="004874DA">
        <w:rPr>
          <w:rFonts w:ascii="Tahoma" w:eastAsia="Times New Roman" w:hAnsi="Tahoma" w:cs="Tahoma"/>
          <w:kern w:val="0"/>
          <w:sz w:val="18"/>
          <w:szCs w:val="18"/>
          <w14:ligatures w14:val="none"/>
        </w:rPr>
        <w:t>South West</w:t>
      </w:r>
      <w:proofErr w:type="gramEnd"/>
      <w:r w:rsidRPr="004874DA">
        <w:rPr>
          <w:rFonts w:ascii="Tahoma" w:eastAsia="Times New Roman" w:hAnsi="Tahoma" w:cs="Tahoma"/>
          <w:kern w:val="0"/>
          <w:sz w:val="18"/>
          <w:szCs w:val="18"/>
          <w14:ligatures w14:val="none"/>
        </w:rPr>
        <w:t xml:space="preserve"> of the KwaZulu-Natal province. Its population is sparsely spread throughout an area of 10 618.0 km</w:t>
      </w:r>
      <w:proofErr w:type="gramStart"/>
      <w:r w:rsidRPr="004874DA">
        <w:rPr>
          <w:rFonts w:ascii="Tahoma" w:eastAsia="Times New Roman" w:hAnsi="Tahoma" w:cs="Tahoma"/>
          <w:kern w:val="0"/>
          <w:sz w:val="18"/>
          <w:szCs w:val="18"/>
          <w:vertAlign w:val="superscript"/>
          <w14:ligatures w14:val="none"/>
        </w:rPr>
        <w:t xml:space="preserve">2  </w:t>
      </w:r>
      <w:r w:rsidRPr="004874DA">
        <w:rPr>
          <w:rFonts w:ascii="Tahoma" w:eastAsia="Times New Roman" w:hAnsi="Tahoma" w:cs="Tahoma"/>
          <w:kern w:val="0"/>
          <w:sz w:val="18"/>
          <w:szCs w:val="18"/>
          <w14:ligatures w14:val="none"/>
        </w:rPr>
        <w:t>.</w:t>
      </w:r>
      <w:proofErr w:type="gramEnd"/>
      <w:r w:rsidRPr="004874DA">
        <w:rPr>
          <w:rFonts w:ascii="Tahoma" w:eastAsia="Times New Roman" w:hAnsi="Tahoma" w:cs="Tahoma"/>
          <w:kern w:val="0"/>
          <w:sz w:val="18"/>
          <w:szCs w:val="18"/>
          <w14:ligatures w14:val="none"/>
        </w:rPr>
        <w:t xml:space="preserve"> The Harry Gwala District municipality forms part of the border between KwaZulu-Natal and Eastern Cape Province. The Harry Gwala District Municipality (DC43) is composed of the following four local municipalities: </w:t>
      </w:r>
      <w:proofErr w:type="spellStart"/>
      <w:r w:rsidRPr="004874DA">
        <w:rPr>
          <w:rFonts w:ascii="Tahoma" w:eastAsia="Times New Roman" w:hAnsi="Tahoma" w:cs="Tahoma"/>
          <w:kern w:val="0"/>
          <w:sz w:val="18"/>
          <w:szCs w:val="18"/>
          <w14:ligatures w14:val="none"/>
        </w:rPr>
        <w:t>UBuhlebezwe</w:t>
      </w:r>
      <w:proofErr w:type="spellEnd"/>
      <w:r w:rsidRPr="004874DA">
        <w:rPr>
          <w:rFonts w:ascii="Tahoma" w:eastAsia="Times New Roman" w:hAnsi="Tahoma" w:cs="Tahoma"/>
          <w:kern w:val="0"/>
          <w:sz w:val="18"/>
          <w:szCs w:val="18"/>
          <w14:ligatures w14:val="none"/>
        </w:rPr>
        <w:t xml:space="preserve">; Dr. </w:t>
      </w:r>
      <w:proofErr w:type="spellStart"/>
      <w:r w:rsidRPr="004874DA">
        <w:rPr>
          <w:rFonts w:ascii="Tahoma" w:eastAsia="Times New Roman" w:hAnsi="Tahoma" w:cs="Tahoma"/>
          <w:kern w:val="0"/>
          <w:sz w:val="18"/>
          <w:szCs w:val="18"/>
          <w14:ligatures w14:val="none"/>
        </w:rPr>
        <w:t>Nkosazane</w:t>
      </w:r>
      <w:proofErr w:type="spellEnd"/>
      <w:r w:rsidRPr="004874DA">
        <w:rPr>
          <w:rFonts w:ascii="Tahoma" w:eastAsia="Times New Roman" w:hAnsi="Tahoma" w:cs="Tahoma"/>
          <w:kern w:val="0"/>
          <w:sz w:val="18"/>
          <w:szCs w:val="18"/>
          <w14:ligatures w14:val="none"/>
        </w:rPr>
        <w:t xml:space="preserve"> Dlamini Zuma; Greater Kokstad and </w:t>
      </w:r>
      <w:proofErr w:type="spellStart"/>
      <w:r w:rsidRPr="004874DA">
        <w:rPr>
          <w:rFonts w:ascii="Tahoma" w:eastAsia="Times New Roman" w:hAnsi="Tahoma" w:cs="Tahoma"/>
          <w:kern w:val="0"/>
          <w:sz w:val="18"/>
          <w:szCs w:val="18"/>
          <w14:ligatures w14:val="none"/>
        </w:rPr>
        <w:t>UMzimkhulu</w:t>
      </w:r>
      <w:proofErr w:type="spellEnd"/>
      <w:r w:rsidRPr="004874DA">
        <w:rPr>
          <w:rFonts w:ascii="Tahoma" w:eastAsia="Times New Roman" w:hAnsi="Tahoma" w:cs="Tahoma"/>
          <w:kern w:val="0"/>
          <w:sz w:val="18"/>
          <w:szCs w:val="18"/>
          <w14:ligatures w14:val="none"/>
        </w:rPr>
        <w:t>.</w:t>
      </w:r>
    </w:p>
    <w:p w14:paraId="7C2317D9" w14:textId="77777777" w:rsidR="002919B7" w:rsidRPr="00C206F2" w:rsidRDefault="002919B7">
      <w:pPr>
        <w:rPr>
          <w:rFonts w:ascii="Tahoma" w:hAnsi="Tahoma" w:cs="Tahoma"/>
          <w:sz w:val="18"/>
          <w:szCs w:val="18"/>
        </w:rPr>
      </w:pPr>
    </w:p>
    <w:p w14:paraId="597D712E" w14:textId="77777777" w:rsidR="004874DA" w:rsidRPr="004874DA" w:rsidRDefault="004874DA" w:rsidP="004874DA">
      <w:pPr>
        <w:spacing w:after="0" w:line="276" w:lineRule="auto"/>
        <w:jc w:val="both"/>
        <w:rPr>
          <w:rFonts w:ascii="Tahoma" w:eastAsia="Times New Roman" w:hAnsi="Tahoma" w:cs="Tahoma"/>
          <w:b/>
          <w:bCs/>
          <w:kern w:val="0"/>
          <w:sz w:val="18"/>
          <w:szCs w:val="18"/>
          <w14:ligatures w14:val="none"/>
        </w:rPr>
      </w:pPr>
      <w:r w:rsidRPr="004874DA">
        <w:rPr>
          <w:rFonts w:ascii="Tahoma" w:eastAsia="Times New Roman" w:hAnsi="Tahoma" w:cs="Tahoma"/>
          <w:b/>
          <w:bCs/>
          <w:kern w:val="0"/>
          <w:sz w:val="18"/>
          <w:szCs w:val="18"/>
          <w14:ligatures w14:val="none"/>
        </w:rPr>
        <w:t xml:space="preserve">Historical Perspective </w:t>
      </w:r>
    </w:p>
    <w:p w14:paraId="52B77CB4" w14:textId="3C6BE241" w:rsidR="004874DA" w:rsidRPr="00C206F2" w:rsidRDefault="004874DA" w:rsidP="004874DA">
      <w:pPr>
        <w:jc w:val="both"/>
        <w:rPr>
          <w:rFonts w:ascii="Tahoma" w:eastAsia="Times New Roman" w:hAnsi="Tahoma" w:cs="Tahoma"/>
          <w:kern w:val="0"/>
          <w:sz w:val="18"/>
          <w:szCs w:val="18"/>
          <w14:ligatures w14:val="none"/>
        </w:rPr>
      </w:pPr>
      <w:r w:rsidRPr="00C206F2">
        <w:rPr>
          <w:rFonts w:ascii="Tahoma" w:eastAsia="Times New Roman" w:hAnsi="Tahoma" w:cs="Tahoma"/>
          <w:kern w:val="0"/>
          <w:sz w:val="18"/>
          <w:szCs w:val="18"/>
          <w14:ligatures w14:val="none"/>
        </w:rPr>
        <w:t xml:space="preserve">The southern section of the uKhahlamba Drakensberg Park World Heritage Site falls within the Harry Gwala District. This uKhahlamba Drakensberg Park World Heritage Site forms part of the Maloti-Drakensberg </w:t>
      </w:r>
      <w:proofErr w:type="spellStart"/>
      <w:r w:rsidRPr="00C206F2">
        <w:rPr>
          <w:rFonts w:ascii="Tahoma" w:eastAsia="Times New Roman" w:hAnsi="Tahoma" w:cs="Tahoma"/>
          <w:kern w:val="0"/>
          <w:sz w:val="18"/>
          <w:szCs w:val="18"/>
          <w14:ligatures w14:val="none"/>
        </w:rPr>
        <w:t>Transfrontier</w:t>
      </w:r>
      <w:proofErr w:type="spellEnd"/>
      <w:r w:rsidRPr="00C206F2">
        <w:rPr>
          <w:rFonts w:ascii="Tahoma" w:eastAsia="Times New Roman" w:hAnsi="Tahoma" w:cs="Tahoma"/>
          <w:kern w:val="0"/>
          <w:sz w:val="18"/>
          <w:szCs w:val="18"/>
          <w14:ligatures w14:val="none"/>
        </w:rPr>
        <w:t xml:space="preserve"> Conservation and Development Area which was established in 2001 between Lesotho and South Africa. On 22 June 2013 this </w:t>
      </w:r>
      <w:proofErr w:type="spellStart"/>
      <w:r w:rsidRPr="00C206F2">
        <w:rPr>
          <w:rFonts w:ascii="Tahoma" w:eastAsia="Times New Roman" w:hAnsi="Tahoma" w:cs="Tahoma"/>
          <w:kern w:val="0"/>
          <w:sz w:val="18"/>
          <w:szCs w:val="18"/>
          <w14:ligatures w14:val="none"/>
        </w:rPr>
        <w:t>Transfrontier</w:t>
      </w:r>
      <w:proofErr w:type="spellEnd"/>
      <w:r w:rsidRPr="00C206F2">
        <w:rPr>
          <w:rFonts w:ascii="Tahoma" w:eastAsia="Times New Roman" w:hAnsi="Tahoma" w:cs="Tahoma"/>
          <w:kern w:val="0"/>
          <w:sz w:val="18"/>
          <w:szCs w:val="18"/>
          <w14:ligatures w14:val="none"/>
        </w:rPr>
        <w:t xml:space="preserve"> Conservation Area was designated as a </w:t>
      </w:r>
      <w:proofErr w:type="spellStart"/>
      <w:r w:rsidRPr="00C206F2">
        <w:rPr>
          <w:rFonts w:ascii="Tahoma" w:eastAsia="Times New Roman" w:hAnsi="Tahoma" w:cs="Tahoma"/>
          <w:kern w:val="0"/>
          <w:sz w:val="18"/>
          <w:szCs w:val="18"/>
          <w14:ligatures w14:val="none"/>
        </w:rPr>
        <w:t>Transfrontier</w:t>
      </w:r>
      <w:proofErr w:type="spellEnd"/>
      <w:r w:rsidRPr="00C206F2">
        <w:rPr>
          <w:rFonts w:ascii="Tahoma" w:eastAsia="Times New Roman" w:hAnsi="Tahoma" w:cs="Tahoma"/>
          <w:kern w:val="0"/>
          <w:sz w:val="18"/>
          <w:szCs w:val="18"/>
          <w14:ligatures w14:val="none"/>
        </w:rPr>
        <w:t xml:space="preserve"> World Heritage Site when UNESCO inscribed Lesotho’s </w:t>
      </w:r>
      <w:proofErr w:type="spellStart"/>
      <w:r w:rsidRPr="00C206F2">
        <w:rPr>
          <w:rFonts w:ascii="Tahoma" w:eastAsia="Times New Roman" w:hAnsi="Tahoma" w:cs="Tahoma"/>
          <w:kern w:val="0"/>
          <w:sz w:val="18"/>
          <w:szCs w:val="18"/>
          <w14:ligatures w14:val="none"/>
        </w:rPr>
        <w:t>Sehlabathebe</w:t>
      </w:r>
      <w:proofErr w:type="spellEnd"/>
      <w:r w:rsidRPr="00C206F2">
        <w:rPr>
          <w:rFonts w:ascii="Tahoma" w:eastAsia="Times New Roman" w:hAnsi="Tahoma" w:cs="Tahoma"/>
          <w:kern w:val="0"/>
          <w:sz w:val="18"/>
          <w:szCs w:val="18"/>
          <w14:ligatures w14:val="none"/>
        </w:rPr>
        <w:t xml:space="preserve"> National Park as an extension to South Africa’s uKhahlamba Drakensberg Park World Heritage Site. The </w:t>
      </w:r>
      <w:proofErr w:type="spellStart"/>
      <w:r w:rsidRPr="00C206F2">
        <w:rPr>
          <w:rFonts w:ascii="Tahoma" w:eastAsia="Times New Roman" w:hAnsi="Tahoma" w:cs="Tahoma"/>
          <w:kern w:val="0"/>
          <w:sz w:val="18"/>
          <w:szCs w:val="18"/>
          <w14:ligatures w14:val="none"/>
        </w:rPr>
        <w:t>Transfrontier</w:t>
      </w:r>
      <w:proofErr w:type="spellEnd"/>
      <w:r w:rsidRPr="00C206F2">
        <w:rPr>
          <w:rFonts w:ascii="Tahoma" w:eastAsia="Times New Roman" w:hAnsi="Tahoma" w:cs="Tahoma"/>
          <w:kern w:val="0"/>
          <w:sz w:val="18"/>
          <w:szCs w:val="18"/>
          <w14:ligatures w14:val="none"/>
        </w:rPr>
        <w:t xml:space="preserve"> World Heritage Site is now to be named the Maloti Drakensberg Transboundary World Heritage Site (Peace Parks Foundation).</w:t>
      </w:r>
    </w:p>
    <w:p w14:paraId="2052F1FC" w14:textId="77777777" w:rsidR="004874DA" w:rsidRPr="004874DA" w:rsidRDefault="004874DA" w:rsidP="004874DA">
      <w:pPr>
        <w:spacing w:after="0" w:line="276" w:lineRule="auto"/>
        <w:jc w:val="both"/>
        <w:rPr>
          <w:rFonts w:ascii="Tahoma" w:eastAsia="Times New Roman" w:hAnsi="Tahoma" w:cs="Tahoma"/>
          <w:b/>
          <w:bCs/>
          <w:smallCaps/>
          <w:spacing w:val="5"/>
          <w:kern w:val="0"/>
          <w:sz w:val="18"/>
          <w:szCs w:val="18"/>
          <w14:ligatures w14:val="none"/>
        </w:rPr>
      </w:pPr>
      <w:r w:rsidRPr="004874DA">
        <w:rPr>
          <w:rFonts w:ascii="Tahoma" w:eastAsia="Times New Roman" w:hAnsi="Tahoma" w:cs="Tahoma"/>
          <w:b/>
          <w:bCs/>
          <w:smallCaps/>
          <w:spacing w:val="5"/>
          <w:kern w:val="0"/>
          <w:sz w:val="18"/>
          <w:szCs w:val="18"/>
          <w14:ligatures w14:val="none"/>
        </w:rPr>
        <w:t>Demographic Profile</w:t>
      </w:r>
    </w:p>
    <w:p w14:paraId="291A13FC" w14:textId="77777777" w:rsidR="004874DA" w:rsidRPr="004874DA" w:rsidRDefault="004874DA" w:rsidP="004874DA">
      <w:pPr>
        <w:spacing w:after="0" w:line="276" w:lineRule="auto"/>
        <w:jc w:val="both"/>
        <w:rPr>
          <w:rFonts w:ascii="Tahoma" w:eastAsia="Times New Roman" w:hAnsi="Tahoma" w:cs="Tahoma"/>
          <w:iCs/>
          <w:kern w:val="0"/>
          <w:sz w:val="18"/>
          <w:szCs w:val="18"/>
          <w14:ligatures w14:val="none"/>
        </w:rPr>
      </w:pPr>
      <w:r w:rsidRPr="004874DA">
        <w:rPr>
          <w:rFonts w:ascii="Tahoma" w:eastAsia="Times New Roman" w:hAnsi="Tahoma" w:cs="Tahoma"/>
          <w:kern w:val="0"/>
          <w:sz w:val="18"/>
          <w:szCs w:val="18"/>
          <w14:ligatures w14:val="none"/>
        </w:rPr>
        <w:t>The Harry Gwala District Municipality (DC43) is one of the ten District Municipalities in KwaZulu-Natal Province and is located South-West of the province. The District Municipality forms part of the border between KwaZulu-Natal and Eastern Cape Province. The municipality area size is 10 618.0 km</w:t>
      </w:r>
      <w:r w:rsidRPr="004874DA">
        <w:rPr>
          <w:rFonts w:ascii="Tahoma" w:eastAsia="Times New Roman" w:hAnsi="Tahoma" w:cs="Tahoma"/>
          <w:kern w:val="0"/>
          <w:sz w:val="18"/>
          <w:szCs w:val="18"/>
          <w:vertAlign w:val="superscript"/>
          <w14:ligatures w14:val="none"/>
        </w:rPr>
        <w:t xml:space="preserve">2  </w:t>
      </w:r>
      <w:r w:rsidRPr="004874DA">
        <w:rPr>
          <w:rFonts w:ascii="Tahoma" w:eastAsia="Times New Roman" w:hAnsi="Tahoma" w:cs="Tahoma"/>
          <w:kern w:val="0"/>
          <w:sz w:val="18"/>
          <w:szCs w:val="18"/>
          <w14:ligatures w14:val="none"/>
        </w:rPr>
        <w:t xml:space="preserve"> and the population spread is 48.1 people per square kilometer. Key rivers in the district are the </w:t>
      </w:r>
      <w:proofErr w:type="spellStart"/>
      <w:r w:rsidRPr="004874DA">
        <w:rPr>
          <w:rFonts w:ascii="Tahoma" w:eastAsia="Times New Roman" w:hAnsi="Tahoma" w:cs="Tahoma"/>
          <w:iCs/>
          <w:kern w:val="0"/>
          <w:sz w:val="18"/>
          <w:szCs w:val="18"/>
          <w14:ligatures w14:val="none"/>
        </w:rPr>
        <w:t>UMzimkhulu</w:t>
      </w:r>
      <w:proofErr w:type="spellEnd"/>
      <w:r w:rsidRPr="004874DA">
        <w:rPr>
          <w:rFonts w:ascii="Tahoma" w:eastAsia="Times New Roman" w:hAnsi="Tahoma" w:cs="Tahoma"/>
          <w:iCs/>
          <w:kern w:val="0"/>
          <w:sz w:val="18"/>
          <w:szCs w:val="18"/>
          <w14:ligatures w14:val="none"/>
        </w:rPr>
        <w:t xml:space="preserve"> and </w:t>
      </w:r>
      <w:proofErr w:type="spellStart"/>
      <w:r w:rsidRPr="004874DA">
        <w:rPr>
          <w:rFonts w:ascii="Tahoma" w:eastAsia="Times New Roman" w:hAnsi="Tahoma" w:cs="Tahoma"/>
          <w:iCs/>
          <w:kern w:val="0"/>
          <w:sz w:val="18"/>
          <w:szCs w:val="18"/>
          <w14:ligatures w14:val="none"/>
        </w:rPr>
        <w:t>Umkomaas</w:t>
      </w:r>
      <w:proofErr w:type="spellEnd"/>
      <w:r w:rsidRPr="004874DA">
        <w:rPr>
          <w:rFonts w:ascii="Tahoma" w:eastAsia="Times New Roman" w:hAnsi="Tahoma" w:cs="Tahoma"/>
          <w:iCs/>
          <w:kern w:val="0"/>
          <w:sz w:val="18"/>
          <w:szCs w:val="18"/>
          <w14:ligatures w14:val="none"/>
        </w:rPr>
        <w:t xml:space="preserve"> </w:t>
      </w:r>
      <w:proofErr w:type="gramStart"/>
      <w:r w:rsidRPr="004874DA">
        <w:rPr>
          <w:rFonts w:ascii="Tahoma" w:eastAsia="Times New Roman" w:hAnsi="Tahoma" w:cs="Tahoma"/>
          <w:iCs/>
          <w:kern w:val="0"/>
          <w:sz w:val="18"/>
          <w:szCs w:val="18"/>
          <w14:ligatures w14:val="none"/>
        </w:rPr>
        <w:t>rivers</w:t>
      </w:r>
      <w:proofErr w:type="gramEnd"/>
    </w:p>
    <w:p w14:paraId="687D704E" w14:textId="77777777" w:rsidR="004874DA" w:rsidRPr="004874DA" w:rsidRDefault="004874DA" w:rsidP="004874DA">
      <w:pPr>
        <w:spacing w:after="0" w:line="276" w:lineRule="auto"/>
        <w:jc w:val="both"/>
        <w:rPr>
          <w:rFonts w:ascii="Tahoma" w:eastAsia="Times New Roman" w:hAnsi="Tahoma" w:cs="Tahoma"/>
          <w:kern w:val="0"/>
          <w:sz w:val="18"/>
          <w:szCs w:val="18"/>
          <w:lang w:val="en-GB"/>
          <w14:ligatures w14:val="none"/>
        </w:rPr>
      </w:pPr>
    </w:p>
    <w:p w14:paraId="2D5B3C85" w14:textId="77777777" w:rsidR="004874DA" w:rsidRPr="004874DA" w:rsidRDefault="004874DA" w:rsidP="004874DA">
      <w:pPr>
        <w:spacing w:after="0" w:line="276" w:lineRule="auto"/>
        <w:jc w:val="both"/>
        <w:rPr>
          <w:rFonts w:ascii="Tahoma" w:eastAsia="Times New Roman" w:hAnsi="Tahoma" w:cs="Tahoma"/>
          <w:b/>
          <w:bCs/>
          <w:kern w:val="0"/>
          <w:sz w:val="18"/>
          <w:szCs w:val="18"/>
          <w:lang w:val="en-GB"/>
          <w14:ligatures w14:val="none"/>
        </w:rPr>
      </w:pPr>
      <w:r w:rsidRPr="004874DA">
        <w:rPr>
          <w:rFonts w:ascii="Tahoma" w:eastAsia="Times New Roman" w:hAnsi="Tahoma" w:cs="Tahoma"/>
          <w:b/>
          <w:bCs/>
          <w:kern w:val="0"/>
          <w:sz w:val="18"/>
          <w:szCs w:val="18"/>
          <w:lang w:val="en-GB"/>
          <w14:ligatures w14:val="none"/>
        </w:rPr>
        <w:t>Population by and number of wards per local municipality</w:t>
      </w:r>
    </w:p>
    <w:tbl>
      <w:tblPr>
        <w:tblStyle w:val="TableGrid"/>
        <w:tblW w:w="0" w:type="auto"/>
        <w:tblLook w:val="04A0" w:firstRow="1" w:lastRow="0" w:firstColumn="1" w:lastColumn="0" w:noHBand="0" w:noVBand="1"/>
      </w:tblPr>
      <w:tblGrid>
        <w:gridCol w:w="2035"/>
        <w:gridCol w:w="1270"/>
        <w:gridCol w:w="1495"/>
        <w:gridCol w:w="1456"/>
        <w:gridCol w:w="1532"/>
        <w:gridCol w:w="1562"/>
      </w:tblGrid>
      <w:tr w:rsidR="004874DA" w:rsidRPr="00C206F2" w14:paraId="654B6AD6" w14:textId="77777777" w:rsidTr="002F737F">
        <w:tc>
          <w:tcPr>
            <w:tcW w:w="2035" w:type="dxa"/>
            <w:shd w:val="clear" w:color="auto" w:fill="BFBFBF"/>
          </w:tcPr>
          <w:p w14:paraId="202D8F23" w14:textId="77777777" w:rsidR="004874DA" w:rsidRPr="004874DA" w:rsidRDefault="004874DA" w:rsidP="00C206F2">
            <w:pPr>
              <w:spacing w:line="276" w:lineRule="auto"/>
              <w:rPr>
                <w:rFonts w:ascii="Tahoma" w:hAnsi="Tahoma" w:cs="Tahoma"/>
                <w:b/>
                <w:bCs/>
                <w:sz w:val="18"/>
                <w:szCs w:val="18"/>
                <w:lang w:val="en-GB"/>
              </w:rPr>
            </w:pPr>
            <w:r w:rsidRPr="004874DA">
              <w:rPr>
                <w:rFonts w:ascii="Tahoma" w:hAnsi="Tahoma" w:cs="Tahoma"/>
                <w:b/>
                <w:bCs/>
                <w:sz w:val="18"/>
                <w:szCs w:val="18"/>
                <w:lang w:val="en-GB"/>
              </w:rPr>
              <w:t>Municipality</w:t>
            </w:r>
          </w:p>
          <w:p w14:paraId="0ED8FCDF" w14:textId="77777777" w:rsidR="004874DA" w:rsidRPr="004874DA" w:rsidRDefault="004874DA" w:rsidP="00C206F2">
            <w:pPr>
              <w:spacing w:line="276" w:lineRule="auto"/>
              <w:ind w:left="567"/>
              <w:rPr>
                <w:rFonts w:ascii="Tahoma" w:hAnsi="Tahoma" w:cs="Tahoma"/>
                <w:b/>
                <w:bCs/>
                <w:sz w:val="18"/>
                <w:szCs w:val="18"/>
                <w:lang w:val="en-GB"/>
              </w:rPr>
            </w:pPr>
          </w:p>
        </w:tc>
        <w:tc>
          <w:tcPr>
            <w:tcW w:w="1270" w:type="dxa"/>
            <w:shd w:val="clear" w:color="auto" w:fill="BFBFBF"/>
          </w:tcPr>
          <w:p w14:paraId="3569B19B" w14:textId="77777777" w:rsidR="004874DA" w:rsidRPr="004874DA" w:rsidRDefault="004874DA" w:rsidP="00C206F2">
            <w:pPr>
              <w:spacing w:line="276" w:lineRule="auto"/>
              <w:ind w:left="567"/>
              <w:rPr>
                <w:rFonts w:ascii="Tahoma" w:hAnsi="Tahoma" w:cs="Tahoma"/>
                <w:b/>
                <w:bCs/>
                <w:sz w:val="18"/>
                <w:szCs w:val="18"/>
                <w:lang w:val="en-GB"/>
              </w:rPr>
            </w:pPr>
            <w:r w:rsidRPr="004874DA">
              <w:rPr>
                <w:rFonts w:ascii="Tahoma" w:hAnsi="Tahoma" w:cs="Tahoma"/>
                <w:b/>
                <w:bCs/>
                <w:sz w:val="18"/>
                <w:szCs w:val="18"/>
                <w:lang w:val="en-GB"/>
              </w:rPr>
              <w:t>Male</w:t>
            </w:r>
          </w:p>
        </w:tc>
        <w:tc>
          <w:tcPr>
            <w:tcW w:w="1495" w:type="dxa"/>
            <w:shd w:val="clear" w:color="auto" w:fill="BFBFBF"/>
          </w:tcPr>
          <w:p w14:paraId="32CF62CC" w14:textId="77777777" w:rsidR="004874DA" w:rsidRPr="004874DA" w:rsidRDefault="004874DA" w:rsidP="00C206F2">
            <w:pPr>
              <w:spacing w:line="276" w:lineRule="auto"/>
              <w:ind w:left="567"/>
              <w:rPr>
                <w:rFonts w:ascii="Tahoma" w:hAnsi="Tahoma" w:cs="Tahoma"/>
                <w:b/>
                <w:bCs/>
                <w:sz w:val="18"/>
                <w:szCs w:val="18"/>
                <w:lang w:val="en-GB"/>
              </w:rPr>
            </w:pPr>
            <w:r w:rsidRPr="004874DA">
              <w:rPr>
                <w:rFonts w:ascii="Tahoma" w:hAnsi="Tahoma" w:cs="Tahoma"/>
                <w:b/>
                <w:bCs/>
                <w:sz w:val="18"/>
                <w:szCs w:val="18"/>
                <w:lang w:val="en-GB"/>
              </w:rPr>
              <w:t>Female</w:t>
            </w:r>
          </w:p>
        </w:tc>
        <w:tc>
          <w:tcPr>
            <w:tcW w:w="1456" w:type="dxa"/>
            <w:shd w:val="clear" w:color="auto" w:fill="BFBFBF"/>
          </w:tcPr>
          <w:p w14:paraId="590DFDA1" w14:textId="77777777" w:rsidR="004874DA" w:rsidRPr="004874DA" w:rsidRDefault="004874DA" w:rsidP="00C206F2">
            <w:pPr>
              <w:spacing w:line="276" w:lineRule="auto"/>
              <w:rPr>
                <w:rFonts w:ascii="Tahoma" w:hAnsi="Tahoma" w:cs="Tahoma"/>
                <w:b/>
                <w:bCs/>
                <w:sz w:val="18"/>
                <w:szCs w:val="18"/>
                <w:lang w:val="en-GB"/>
              </w:rPr>
            </w:pPr>
            <w:r w:rsidRPr="004874DA">
              <w:rPr>
                <w:rFonts w:ascii="Tahoma" w:hAnsi="Tahoma" w:cs="Tahoma"/>
                <w:b/>
                <w:bCs/>
                <w:sz w:val="18"/>
                <w:szCs w:val="18"/>
                <w:lang w:val="en-GB"/>
              </w:rPr>
              <w:t>Total</w:t>
            </w:r>
          </w:p>
        </w:tc>
        <w:tc>
          <w:tcPr>
            <w:tcW w:w="1532" w:type="dxa"/>
            <w:shd w:val="clear" w:color="auto" w:fill="BFBFBF"/>
          </w:tcPr>
          <w:p w14:paraId="08C7FB4F" w14:textId="77777777" w:rsidR="004874DA" w:rsidRPr="004874DA" w:rsidRDefault="004874DA" w:rsidP="00C206F2">
            <w:pPr>
              <w:spacing w:line="276" w:lineRule="auto"/>
              <w:rPr>
                <w:rFonts w:ascii="Tahoma" w:hAnsi="Tahoma" w:cs="Tahoma"/>
                <w:b/>
                <w:bCs/>
                <w:sz w:val="18"/>
                <w:szCs w:val="18"/>
                <w:lang w:val="en-GB"/>
              </w:rPr>
            </w:pPr>
            <w:r w:rsidRPr="004874DA">
              <w:rPr>
                <w:rFonts w:ascii="Tahoma" w:hAnsi="Tahoma" w:cs="Tahoma"/>
                <w:b/>
                <w:bCs/>
                <w:sz w:val="18"/>
                <w:szCs w:val="18"/>
                <w:lang w:val="en-GB"/>
              </w:rPr>
              <w:t>Number of wards</w:t>
            </w:r>
          </w:p>
        </w:tc>
        <w:tc>
          <w:tcPr>
            <w:tcW w:w="1562" w:type="dxa"/>
            <w:shd w:val="clear" w:color="auto" w:fill="BFBFBF"/>
          </w:tcPr>
          <w:p w14:paraId="7B00B5CD" w14:textId="77777777" w:rsidR="004874DA" w:rsidRPr="004874DA" w:rsidRDefault="004874DA" w:rsidP="00C206F2">
            <w:pPr>
              <w:spacing w:line="276" w:lineRule="auto"/>
              <w:rPr>
                <w:rFonts w:ascii="Tahoma" w:hAnsi="Tahoma" w:cs="Tahoma"/>
                <w:b/>
                <w:bCs/>
                <w:sz w:val="18"/>
                <w:szCs w:val="18"/>
                <w:lang w:val="en-GB"/>
              </w:rPr>
            </w:pPr>
            <w:r w:rsidRPr="004874DA">
              <w:rPr>
                <w:rFonts w:ascii="Tahoma" w:hAnsi="Tahoma" w:cs="Tahoma"/>
                <w:b/>
                <w:bCs/>
                <w:sz w:val="18"/>
                <w:szCs w:val="18"/>
                <w:lang w:val="en-GB"/>
              </w:rPr>
              <w:t>No. of Households</w:t>
            </w:r>
          </w:p>
        </w:tc>
      </w:tr>
      <w:tr w:rsidR="00C206F2" w:rsidRPr="004874DA" w14:paraId="440BFF14" w14:textId="77777777" w:rsidTr="002F737F">
        <w:tc>
          <w:tcPr>
            <w:tcW w:w="2035" w:type="dxa"/>
          </w:tcPr>
          <w:p w14:paraId="194E8D34" w14:textId="77777777" w:rsidR="004874DA" w:rsidRPr="004874DA" w:rsidRDefault="004874DA" w:rsidP="004874DA">
            <w:pPr>
              <w:spacing w:line="276" w:lineRule="auto"/>
              <w:jc w:val="both"/>
              <w:rPr>
                <w:rFonts w:ascii="Tahoma" w:hAnsi="Tahoma" w:cs="Tahoma"/>
                <w:b/>
                <w:bCs/>
                <w:sz w:val="18"/>
                <w:szCs w:val="18"/>
                <w:lang w:val="en-GB"/>
              </w:rPr>
            </w:pPr>
            <w:r w:rsidRPr="004874DA">
              <w:rPr>
                <w:rFonts w:ascii="Tahoma" w:hAnsi="Tahoma" w:cs="Tahoma"/>
                <w:b/>
                <w:bCs/>
                <w:sz w:val="18"/>
                <w:szCs w:val="18"/>
                <w:lang w:val="en-GB"/>
              </w:rPr>
              <w:t>Harry Gwala District Municipality</w:t>
            </w:r>
          </w:p>
        </w:tc>
        <w:tc>
          <w:tcPr>
            <w:tcW w:w="1270" w:type="dxa"/>
          </w:tcPr>
          <w:p w14:paraId="758BC839" w14:textId="77777777" w:rsidR="004874DA" w:rsidRPr="004874DA" w:rsidRDefault="004874DA" w:rsidP="00C206F2">
            <w:pPr>
              <w:spacing w:line="276" w:lineRule="auto"/>
              <w:jc w:val="both"/>
              <w:rPr>
                <w:rFonts w:ascii="Tahoma" w:hAnsi="Tahoma" w:cs="Tahoma"/>
                <w:b/>
                <w:bCs/>
                <w:sz w:val="18"/>
                <w:szCs w:val="18"/>
              </w:rPr>
            </w:pPr>
            <w:r w:rsidRPr="004874DA">
              <w:rPr>
                <w:rFonts w:ascii="Tahoma" w:hAnsi="Tahoma" w:cs="Tahoma"/>
                <w:b/>
                <w:bCs/>
                <w:sz w:val="18"/>
                <w:szCs w:val="18"/>
              </w:rPr>
              <w:t>239582</w:t>
            </w:r>
          </w:p>
          <w:p w14:paraId="0E8D25BA" w14:textId="77777777" w:rsidR="004874DA" w:rsidRPr="004874DA" w:rsidRDefault="004874DA" w:rsidP="004874DA">
            <w:pPr>
              <w:spacing w:line="276" w:lineRule="auto"/>
              <w:ind w:left="567"/>
              <w:jc w:val="both"/>
              <w:rPr>
                <w:rFonts w:ascii="Tahoma" w:hAnsi="Tahoma" w:cs="Tahoma"/>
                <w:b/>
                <w:bCs/>
                <w:sz w:val="18"/>
                <w:szCs w:val="18"/>
                <w:lang w:val="en-GB"/>
              </w:rPr>
            </w:pPr>
          </w:p>
        </w:tc>
        <w:tc>
          <w:tcPr>
            <w:tcW w:w="1495" w:type="dxa"/>
          </w:tcPr>
          <w:p w14:paraId="57ECFD27" w14:textId="77777777" w:rsidR="004874DA" w:rsidRPr="004874DA" w:rsidRDefault="004874DA" w:rsidP="00C206F2">
            <w:pPr>
              <w:spacing w:line="276" w:lineRule="auto"/>
              <w:jc w:val="both"/>
              <w:rPr>
                <w:rFonts w:ascii="Tahoma" w:hAnsi="Tahoma" w:cs="Tahoma"/>
                <w:b/>
                <w:bCs/>
                <w:sz w:val="18"/>
                <w:szCs w:val="18"/>
              </w:rPr>
            </w:pPr>
            <w:r w:rsidRPr="004874DA">
              <w:rPr>
                <w:rFonts w:ascii="Tahoma" w:hAnsi="Tahoma" w:cs="Tahoma"/>
                <w:b/>
                <w:bCs/>
                <w:sz w:val="18"/>
                <w:szCs w:val="18"/>
              </w:rPr>
              <w:t>271284</w:t>
            </w:r>
          </w:p>
          <w:p w14:paraId="39B89DEE" w14:textId="77777777" w:rsidR="004874DA" w:rsidRPr="004874DA" w:rsidRDefault="004874DA" w:rsidP="004874DA">
            <w:pPr>
              <w:spacing w:line="276" w:lineRule="auto"/>
              <w:ind w:left="567"/>
              <w:jc w:val="both"/>
              <w:rPr>
                <w:rFonts w:ascii="Tahoma" w:hAnsi="Tahoma" w:cs="Tahoma"/>
                <w:b/>
                <w:bCs/>
                <w:sz w:val="18"/>
                <w:szCs w:val="18"/>
                <w:lang w:val="en-GB"/>
              </w:rPr>
            </w:pPr>
          </w:p>
        </w:tc>
        <w:tc>
          <w:tcPr>
            <w:tcW w:w="1456" w:type="dxa"/>
          </w:tcPr>
          <w:p w14:paraId="7A8F885A" w14:textId="77777777" w:rsidR="004874DA" w:rsidRPr="004874DA" w:rsidRDefault="004874DA" w:rsidP="00C206F2">
            <w:pPr>
              <w:spacing w:line="276" w:lineRule="auto"/>
              <w:rPr>
                <w:rFonts w:ascii="Tahoma" w:hAnsi="Tahoma" w:cs="Tahoma"/>
                <w:b/>
                <w:bCs/>
                <w:sz w:val="18"/>
                <w:szCs w:val="18"/>
              </w:rPr>
            </w:pPr>
            <w:r w:rsidRPr="004874DA">
              <w:rPr>
                <w:rFonts w:ascii="Tahoma" w:hAnsi="Tahoma" w:cs="Tahoma"/>
                <w:b/>
                <w:bCs/>
                <w:sz w:val="18"/>
                <w:szCs w:val="18"/>
              </w:rPr>
              <w:t>510 865</w:t>
            </w:r>
          </w:p>
          <w:p w14:paraId="6F6EDD2D" w14:textId="77777777" w:rsidR="004874DA" w:rsidRPr="004874DA" w:rsidRDefault="004874DA" w:rsidP="004874DA">
            <w:pPr>
              <w:spacing w:line="276" w:lineRule="auto"/>
              <w:ind w:left="567"/>
              <w:jc w:val="center"/>
              <w:rPr>
                <w:rFonts w:ascii="Tahoma" w:hAnsi="Tahoma" w:cs="Tahoma"/>
                <w:b/>
                <w:bCs/>
                <w:sz w:val="18"/>
                <w:szCs w:val="18"/>
                <w:lang w:val="en-GB"/>
              </w:rPr>
            </w:pPr>
          </w:p>
        </w:tc>
        <w:tc>
          <w:tcPr>
            <w:tcW w:w="1532" w:type="dxa"/>
          </w:tcPr>
          <w:p w14:paraId="0B280A8D" w14:textId="77777777" w:rsidR="004874DA" w:rsidRPr="004874DA" w:rsidRDefault="004874DA" w:rsidP="00C206F2">
            <w:pPr>
              <w:spacing w:line="276" w:lineRule="auto"/>
              <w:rPr>
                <w:rFonts w:ascii="Tahoma" w:hAnsi="Tahoma" w:cs="Tahoma"/>
                <w:b/>
                <w:bCs/>
                <w:sz w:val="18"/>
                <w:szCs w:val="18"/>
                <w:lang w:val="en-GB"/>
              </w:rPr>
            </w:pPr>
            <w:r w:rsidRPr="004874DA">
              <w:rPr>
                <w:rFonts w:ascii="Tahoma" w:hAnsi="Tahoma" w:cs="Tahoma"/>
                <w:b/>
                <w:bCs/>
                <w:sz w:val="18"/>
                <w:szCs w:val="18"/>
                <w:lang w:val="en-GB"/>
              </w:rPr>
              <w:t>61</w:t>
            </w:r>
          </w:p>
        </w:tc>
        <w:tc>
          <w:tcPr>
            <w:tcW w:w="1562" w:type="dxa"/>
          </w:tcPr>
          <w:p w14:paraId="1A2978CD" w14:textId="77777777" w:rsidR="004874DA" w:rsidRPr="004874DA" w:rsidRDefault="004874DA" w:rsidP="00C206F2">
            <w:pPr>
              <w:spacing w:line="276" w:lineRule="auto"/>
              <w:rPr>
                <w:rFonts w:ascii="Tahoma" w:hAnsi="Tahoma" w:cs="Tahoma"/>
                <w:b/>
                <w:bCs/>
                <w:sz w:val="18"/>
                <w:szCs w:val="18"/>
                <w:lang w:val="en-GB"/>
              </w:rPr>
            </w:pPr>
            <w:r w:rsidRPr="004874DA">
              <w:rPr>
                <w:rFonts w:ascii="Tahoma" w:hAnsi="Tahoma" w:cs="Tahoma"/>
                <w:b/>
                <w:bCs/>
                <w:sz w:val="18"/>
                <w:szCs w:val="18"/>
                <w:lang w:val="en-GB"/>
              </w:rPr>
              <w:t>122 973</w:t>
            </w:r>
          </w:p>
        </w:tc>
      </w:tr>
      <w:tr w:rsidR="00C206F2" w:rsidRPr="004874DA" w14:paraId="4694B8EC" w14:textId="77777777" w:rsidTr="002F737F">
        <w:tc>
          <w:tcPr>
            <w:tcW w:w="2035" w:type="dxa"/>
          </w:tcPr>
          <w:p w14:paraId="1B457B5C" w14:textId="77777777" w:rsidR="004874DA" w:rsidRPr="004874DA" w:rsidRDefault="004874DA" w:rsidP="004874DA">
            <w:pPr>
              <w:spacing w:line="276" w:lineRule="auto"/>
              <w:jc w:val="both"/>
              <w:rPr>
                <w:rFonts w:ascii="Tahoma" w:hAnsi="Tahoma" w:cs="Tahoma"/>
                <w:sz w:val="18"/>
                <w:szCs w:val="18"/>
                <w:lang w:val="en-GB"/>
              </w:rPr>
            </w:pPr>
            <w:r w:rsidRPr="004874DA">
              <w:rPr>
                <w:rFonts w:ascii="Tahoma" w:hAnsi="Tahoma" w:cs="Tahoma"/>
                <w:sz w:val="18"/>
                <w:szCs w:val="18"/>
                <w:lang w:val="en-GB"/>
              </w:rPr>
              <w:t>Greater Kokstad Local Municipality</w:t>
            </w:r>
          </w:p>
        </w:tc>
        <w:tc>
          <w:tcPr>
            <w:tcW w:w="1270" w:type="dxa"/>
          </w:tcPr>
          <w:p w14:paraId="539A2AC6" w14:textId="77777777" w:rsidR="004874DA" w:rsidRPr="004874DA" w:rsidRDefault="004874DA" w:rsidP="00C206F2">
            <w:pPr>
              <w:spacing w:line="276" w:lineRule="auto"/>
              <w:jc w:val="both"/>
              <w:rPr>
                <w:rFonts w:ascii="Tahoma" w:hAnsi="Tahoma" w:cs="Tahoma"/>
                <w:sz w:val="18"/>
                <w:szCs w:val="18"/>
              </w:rPr>
            </w:pPr>
            <w:r w:rsidRPr="004874DA">
              <w:rPr>
                <w:rFonts w:ascii="Tahoma" w:hAnsi="Tahoma" w:cs="Tahoma"/>
                <w:sz w:val="18"/>
                <w:szCs w:val="18"/>
              </w:rPr>
              <w:t>36878</w:t>
            </w:r>
          </w:p>
          <w:p w14:paraId="5C67CA2A" w14:textId="77777777" w:rsidR="004874DA" w:rsidRPr="004874DA" w:rsidRDefault="004874DA" w:rsidP="004874DA">
            <w:pPr>
              <w:spacing w:line="276" w:lineRule="auto"/>
              <w:ind w:left="567"/>
              <w:jc w:val="both"/>
              <w:rPr>
                <w:rFonts w:ascii="Tahoma" w:hAnsi="Tahoma" w:cs="Tahoma"/>
                <w:sz w:val="18"/>
                <w:szCs w:val="18"/>
                <w:lang w:val="en-GB"/>
              </w:rPr>
            </w:pPr>
          </w:p>
        </w:tc>
        <w:tc>
          <w:tcPr>
            <w:tcW w:w="1495" w:type="dxa"/>
          </w:tcPr>
          <w:p w14:paraId="14C39E1A" w14:textId="77777777" w:rsidR="004874DA" w:rsidRPr="004874DA" w:rsidRDefault="004874DA" w:rsidP="00C206F2">
            <w:pPr>
              <w:spacing w:line="276" w:lineRule="auto"/>
              <w:jc w:val="both"/>
              <w:rPr>
                <w:rFonts w:ascii="Tahoma" w:hAnsi="Tahoma" w:cs="Tahoma"/>
                <w:sz w:val="18"/>
                <w:szCs w:val="18"/>
              </w:rPr>
            </w:pPr>
            <w:r w:rsidRPr="004874DA">
              <w:rPr>
                <w:rFonts w:ascii="Tahoma" w:hAnsi="Tahoma" w:cs="Tahoma"/>
                <w:sz w:val="18"/>
                <w:szCs w:val="18"/>
              </w:rPr>
              <w:t>39875</w:t>
            </w:r>
          </w:p>
          <w:p w14:paraId="2F95140D" w14:textId="77777777" w:rsidR="004874DA" w:rsidRPr="004874DA" w:rsidRDefault="004874DA" w:rsidP="004874DA">
            <w:pPr>
              <w:spacing w:line="276" w:lineRule="auto"/>
              <w:ind w:left="567"/>
              <w:jc w:val="both"/>
              <w:rPr>
                <w:rFonts w:ascii="Tahoma" w:hAnsi="Tahoma" w:cs="Tahoma"/>
                <w:sz w:val="18"/>
                <w:szCs w:val="18"/>
                <w:lang w:val="en-GB"/>
              </w:rPr>
            </w:pPr>
          </w:p>
        </w:tc>
        <w:tc>
          <w:tcPr>
            <w:tcW w:w="1456" w:type="dxa"/>
          </w:tcPr>
          <w:p w14:paraId="052F10F1" w14:textId="77777777" w:rsidR="004874DA" w:rsidRPr="004874DA" w:rsidRDefault="004874DA" w:rsidP="00C206F2">
            <w:pPr>
              <w:spacing w:line="276" w:lineRule="auto"/>
              <w:rPr>
                <w:rFonts w:ascii="Tahoma" w:hAnsi="Tahoma" w:cs="Tahoma"/>
                <w:sz w:val="18"/>
                <w:szCs w:val="18"/>
              </w:rPr>
            </w:pPr>
            <w:r w:rsidRPr="004874DA">
              <w:rPr>
                <w:rFonts w:ascii="Tahoma" w:hAnsi="Tahoma" w:cs="Tahoma"/>
                <w:sz w:val="18"/>
                <w:szCs w:val="18"/>
              </w:rPr>
              <w:t>76753</w:t>
            </w:r>
          </w:p>
          <w:p w14:paraId="79A99556" w14:textId="77777777" w:rsidR="004874DA" w:rsidRPr="004874DA" w:rsidRDefault="004874DA" w:rsidP="004874DA">
            <w:pPr>
              <w:spacing w:line="276" w:lineRule="auto"/>
              <w:ind w:left="567"/>
              <w:jc w:val="center"/>
              <w:rPr>
                <w:rFonts w:ascii="Tahoma" w:hAnsi="Tahoma" w:cs="Tahoma"/>
                <w:sz w:val="18"/>
                <w:szCs w:val="18"/>
                <w:lang w:val="en-GB"/>
              </w:rPr>
            </w:pPr>
          </w:p>
        </w:tc>
        <w:tc>
          <w:tcPr>
            <w:tcW w:w="1532" w:type="dxa"/>
          </w:tcPr>
          <w:p w14:paraId="79D2EF63" w14:textId="77777777" w:rsidR="004874DA" w:rsidRPr="004874DA" w:rsidRDefault="004874DA" w:rsidP="00C206F2">
            <w:pPr>
              <w:spacing w:line="276" w:lineRule="auto"/>
              <w:rPr>
                <w:rFonts w:ascii="Tahoma" w:hAnsi="Tahoma" w:cs="Tahoma"/>
                <w:sz w:val="18"/>
                <w:szCs w:val="18"/>
                <w:lang w:val="en-GB"/>
              </w:rPr>
            </w:pPr>
            <w:r w:rsidRPr="004874DA">
              <w:rPr>
                <w:rFonts w:ascii="Tahoma" w:hAnsi="Tahoma" w:cs="Tahoma"/>
                <w:sz w:val="18"/>
                <w:szCs w:val="18"/>
                <w:lang w:val="en-GB"/>
              </w:rPr>
              <w:t>10</w:t>
            </w:r>
          </w:p>
        </w:tc>
        <w:tc>
          <w:tcPr>
            <w:tcW w:w="1562" w:type="dxa"/>
          </w:tcPr>
          <w:p w14:paraId="2C369F94" w14:textId="77777777" w:rsidR="004874DA" w:rsidRPr="004874DA" w:rsidRDefault="004874DA" w:rsidP="00C206F2">
            <w:pPr>
              <w:spacing w:line="276" w:lineRule="auto"/>
              <w:rPr>
                <w:rFonts w:ascii="Tahoma" w:hAnsi="Tahoma" w:cs="Tahoma"/>
                <w:sz w:val="18"/>
                <w:szCs w:val="18"/>
                <w:lang w:val="en-GB"/>
              </w:rPr>
            </w:pPr>
            <w:r w:rsidRPr="004874DA">
              <w:rPr>
                <w:rFonts w:ascii="Tahoma" w:hAnsi="Tahoma" w:cs="Tahoma"/>
                <w:sz w:val="18"/>
                <w:szCs w:val="18"/>
                <w:lang w:val="en-GB"/>
              </w:rPr>
              <w:t>17 842</w:t>
            </w:r>
          </w:p>
        </w:tc>
      </w:tr>
      <w:tr w:rsidR="00C206F2" w:rsidRPr="004874DA" w14:paraId="01B057D6" w14:textId="77777777" w:rsidTr="002F737F">
        <w:tc>
          <w:tcPr>
            <w:tcW w:w="2035" w:type="dxa"/>
          </w:tcPr>
          <w:p w14:paraId="52870C80" w14:textId="77777777" w:rsidR="004874DA" w:rsidRPr="004874DA" w:rsidRDefault="004874DA" w:rsidP="004874DA">
            <w:pPr>
              <w:spacing w:line="276" w:lineRule="auto"/>
              <w:jc w:val="both"/>
              <w:rPr>
                <w:rFonts w:ascii="Tahoma" w:hAnsi="Tahoma" w:cs="Tahoma"/>
                <w:sz w:val="18"/>
                <w:szCs w:val="18"/>
                <w:lang w:val="en-GB"/>
              </w:rPr>
            </w:pPr>
            <w:proofErr w:type="spellStart"/>
            <w:r w:rsidRPr="004874DA">
              <w:rPr>
                <w:rFonts w:ascii="Tahoma" w:hAnsi="Tahoma" w:cs="Tahoma"/>
                <w:sz w:val="18"/>
                <w:szCs w:val="18"/>
                <w:lang w:val="en-GB"/>
              </w:rPr>
              <w:t>UBuhlebezwe</w:t>
            </w:r>
            <w:proofErr w:type="spellEnd"/>
            <w:r w:rsidRPr="004874DA">
              <w:rPr>
                <w:rFonts w:ascii="Tahoma" w:hAnsi="Tahoma" w:cs="Tahoma"/>
                <w:sz w:val="18"/>
                <w:szCs w:val="18"/>
                <w:lang w:val="en-GB"/>
              </w:rPr>
              <w:t xml:space="preserve"> Local Municipality</w:t>
            </w:r>
          </w:p>
        </w:tc>
        <w:tc>
          <w:tcPr>
            <w:tcW w:w="1270" w:type="dxa"/>
          </w:tcPr>
          <w:p w14:paraId="21F77161" w14:textId="77777777" w:rsidR="004874DA" w:rsidRPr="004874DA" w:rsidRDefault="004874DA" w:rsidP="00C206F2">
            <w:pPr>
              <w:spacing w:line="276" w:lineRule="auto"/>
              <w:jc w:val="both"/>
              <w:rPr>
                <w:rFonts w:ascii="Tahoma" w:hAnsi="Tahoma" w:cs="Tahoma"/>
                <w:sz w:val="18"/>
                <w:szCs w:val="18"/>
              </w:rPr>
            </w:pPr>
            <w:r w:rsidRPr="004874DA">
              <w:rPr>
                <w:rFonts w:ascii="Tahoma" w:hAnsi="Tahoma" w:cs="Tahoma"/>
                <w:sz w:val="18"/>
                <w:szCs w:val="18"/>
              </w:rPr>
              <w:t>55513</w:t>
            </w:r>
          </w:p>
          <w:p w14:paraId="2CC558C7" w14:textId="77777777" w:rsidR="004874DA" w:rsidRPr="004874DA" w:rsidRDefault="004874DA" w:rsidP="004874DA">
            <w:pPr>
              <w:spacing w:line="276" w:lineRule="auto"/>
              <w:ind w:left="567"/>
              <w:jc w:val="both"/>
              <w:rPr>
                <w:rFonts w:ascii="Tahoma" w:hAnsi="Tahoma" w:cs="Tahoma"/>
                <w:sz w:val="18"/>
                <w:szCs w:val="18"/>
                <w:lang w:val="en-GB"/>
              </w:rPr>
            </w:pPr>
          </w:p>
        </w:tc>
        <w:tc>
          <w:tcPr>
            <w:tcW w:w="1495" w:type="dxa"/>
          </w:tcPr>
          <w:p w14:paraId="29EB8929" w14:textId="77777777" w:rsidR="004874DA" w:rsidRPr="004874DA" w:rsidRDefault="004874DA" w:rsidP="00C206F2">
            <w:pPr>
              <w:spacing w:line="276" w:lineRule="auto"/>
              <w:jc w:val="both"/>
              <w:rPr>
                <w:rFonts w:ascii="Tahoma" w:hAnsi="Tahoma" w:cs="Tahoma"/>
                <w:sz w:val="18"/>
                <w:szCs w:val="18"/>
              </w:rPr>
            </w:pPr>
            <w:r w:rsidRPr="004874DA">
              <w:rPr>
                <w:rFonts w:ascii="Tahoma" w:hAnsi="Tahoma" w:cs="Tahoma"/>
                <w:sz w:val="18"/>
                <w:szCs w:val="18"/>
              </w:rPr>
              <w:t>62834</w:t>
            </w:r>
          </w:p>
          <w:p w14:paraId="4BF9AC95" w14:textId="77777777" w:rsidR="004874DA" w:rsidRPr="004874DA" w:rsidRDefault="004874DA" w:rsidP="004874DA">
            <w:pPr>
              <w:spacing w:line="276" w:lineRule="auto"/>
              <w:ind w:left="567"/>
              <w:jc w:val="both"/>
              <w:rPr>
                <w:rFonts w:ascii="Tahoma" w:hAnsi="Tahoma" w:cs="Tahoma"/>
                <w:sz w:val="18"/>
                <w:szCs w:val="18"/>
                <w:lang w:val="en-GB"/>
              </w:rPr>
            </w:pPr>
          </w:p>
        </w:tc>
        <w:tc>
          <w:tcPr>
            <w:tcW w:w="1456" w:type="dxa"/>
          </w:tcPr>
          <w:p w14:paraId="445E9CEE" w14:textId="77777777" w:rsidR="004874DA" w:rsidRPr="004874DA" w:rsidRDefault="004874DA" w:rsidP="00C206F2">
            <w:pPr>
              <w:spacing w:line="276" w:lineRule="auto"/>
              <w:rPr>
                <w:rFonts w:ascii="Tahoma" w:hAnsi="Tahoma" w:cs="Tahoma"/>
                <w:sz w:val="18"/>
                <w:szCs w:val="18"/>
              </w:rPr>
            </w:pPr>
            <w:r w:rsidRPr="004874DA">
              <w:rPr>
                <w:rFonts w:ascii="Tahoma" w:hAnsi="Tahoma" w:cs="Tahoma"/>
                <w:sz w:val="18"/>
                <w:szCs w:val="18"/>
              </w:rPr>
              <w:t>118346</w:t>
            </w:r>
          </w:p>
          <w:p w14:paraId="7CB73744" w14:textId="77777777" w:rsidR="004874DA" w:rsidRPr="004874DA" w:rsidRDefault="004874DA" w:rsidP="004874DA">
            <w:pPr>
              <w:spacing w:line="276" w:lineRule="auto"/>
              <w:ind w:left="567"/>
              <w:jc w:val="center"/>
              <w:rPr>
                <w:rFonts w:ascii="Tahoma" w:hAnsi="Tahoma" w:cs="Tahoma"/>
                <w:sz w:val="18"/>
                <w:szCs w:val="18"/>
                <w:lang w:val="en-GB"/>
              </w:rPr>
            </w:pPr>
          </w:p>
        </w:tc>
        <w:tc>
          <w:tcPr>
            <w:tcW w:w="1532" w:type="dxa"/>
          </w:tcPr>
          <w:p w14:paraId="1BD01F9F" w14:textId="77777777" w:rsidR="004874DA" w:rsidRPr="004874DA" w:rsidRDefault="004874DA" w:rsidP="00C206F2">
            <w:pPr>
              <w:spacing w:line="276" w:lineRule="auto"/>
              <w:rPr>
                <w:rFonts w:ascii="Tahoma" w:hAnsi="Tahoma" w:cs="Tahoma"/>
                <w:sz w:val="18"/>
                <w:szCs w:val="18"/>
                <w:lang w:val="en-GB"/>
              </w:rPr>
            </w:pPr>
            <w:r w:rsidRPr="004874DA">
              <w:rPr>
                <w:rFonts w:ascii="Tahoma" w:hAnsi="Tahoma" w:cs="Tahoma"/>
                <w:sz w:val="18"/>
                <w:szCs w:val="18"/>
                <w:lang w:val="en-GB"/>
              </w:rPr>
              <w:t>14</w:t>
            </w:r>
          </w:p>
        </w:tc>
        <w:tc>
          <w:tcPr>
            <w:tcW w:w="1562" w:type="dxa"/>
          </w:tcPr>
          <w:p w14:paraId="1A59CA3D" w14:textId="77777777" w:rsidR="004874DA" w:rsidRPr="004874DA" w:rsidRDefault="004874DA" w:rsidP="00C206F2">
            <w:pPr>
              <w:spacing w:line="276" w:lineRule="auto"/>
              <w:rPr>
                <w:rFonts w:ascii="Tahoma" w:hAnsi="Tahoma" w:cs="Tahoma"/>
                <w:sz w:val="18"/>
                <w:szCs w:val="18"/>
                <w:lang w:val="en-GB"/>
              </w:rPr>
            </w:pPr>
            <w:r w:rsidRPr="004874DA">
              <w:rPr>
                <w:rFonts w:ascii="Tahoma" w:hAnsi="Tahoma" w:cs="Tahoma"/>
                <w:sz w:val="18"/>
                <w:szCs w:val="18"/>
                <w:lang w:val="en-GB"/>
              </w:rPr>
              <w:t>26 801</w:t>
            </w:r>
          </w:p>
        </w:tc>
      </w:tr>
      <w:tr w:rsidR="00C206F2" w:rsidRPr="004874DA" w14:paraId="4C0A248F" w14:textId="77777777" w:rsidTr="002F737F">
        <w:tc>
          <w:tcPr>
            <w:tcW w:w="2035" w:type="dxa"/>
          </w:tcPr>
          <w:p w14:paraId="65265FC4" w14:textId="77777777" w:rsidR="004874DA" w:rsidRPr="004874DA" w:rsidRDefault="004874DA" w:rsidP="004874DA">
            <w:pPr>
              <w:spacing w:line="276" w:lineRule="auto"/>
              <w:jc w:val="both"/>
              <w:rPr>
                <w:rFonts w:ascii="Tahoma" w:hAnsi="Tahoma" w:cs="Tahoma"/>
                <w:sz w:val="18"/>
                <w:szCs w:val="18"/>
                <w:lang w:val="en-GB"/>
              </w:rPr>
            </w:pPr>
            <w:proofErr w:type="spellStart"/>
            <w:r w:rsidRPr="004874DA">
              <w:rPr>
                <w:rFonts w:ascii="Tahoma" w:hAnsi="Tahoma" w:cs="Tahoma"/>
                <w:sz w:val="18"/>
                <w:szCs w:val="18"/>
                <w:lang w:val="en-GB"/>
              </w:rPr>
              <w:t>UMzimkhulu</w:t>
            </w:r>
            <w:proofErr w:type="spellEnd"/>
            <w:r w:rsidRPr="004874DA">
              <w:rPr>
                <w:rFonts w:ascii="Tahoma" w:hAnsi="Tahoma" w:cs="Tahoma"/>
                <w:sz w:val="18"/>
                <w:szCs w:val="18"/>
                <w:lang w:val="en-GB"/>
              </w:rPr>
              <w:t xml:space="preserve"> Local Municipality</w:t>
            </w:r>
          </w:p>
        </w:tc>
        <w:tc>
          <w:tcPr>
            <w:tcW w:w="1270" w:type="dxa"/>
          </w:tcPr>
          <w:p w14:paraId="0C34D6CC" w14:textId="77777777" w:rsidR="004874DA" w:rsidRPr="004874DA" w:rsidRDefault="004874DA" w:rsidP="00C206F2">
            <w:pPr>
              <w:spacing w:line="276" w:lineRule="auto"/>
              <w:jc w:val="both"/>
              <w:rPr>
                <w:rFonts w:ascii="Tahoma" w:hAnsi="Tahoma" w:cs="Tahoma"/>
                <w:sz w:val="18"/>
                <w:szCs w:val="18"/>
              </w:rPr>
            </w:pPr>
            <w:r w:rsidRPr="004874DA">
              <w:rPr>
                <w:rFonts w:ascii="Tahoma" w:hAnsi="Tahoma" w:cs="Tahoma"/>
                <w:sz w:val="18"/>
                <w:szCs w:val="18"/>
              </w:rPr>
              <w:t>90459</w:t>
            </w:r>
          </w:p>
          <w:p w14:paraId="62210C80" w14:textId="77777777" w:rsidR="004874DA" w:rsidRPr="004874DA" w:rsidRDefault="004874DA" w:rsidP="004874DA">
            <w:pPr>
              <w:spacing w:line="276" w:lineRule="auto"/>
              <w:ind w:left="567"/>
              <w:jc w:val="both"/>
              <w:rPr>
                <w:rFonts w:ascii="Tahoma" w:hAnsi="Tahoma" w:cs="Tahoma"/>
                <w:sz w:val="18"/>
                <w:szCs w:val="18"/>
                <w:lang w:val="en-GB"/>
              </w:rPr>
            </w:pPr>
          </w:p>
        </w:tc>
        <w:tc>
          <w:tcPr>
            <w:tcW w:w="1495" w:type="dxa"/>
          </w:tcPr>
          <w:p w14:paraId="28E973C7" w14:textId="77777777" w:rsidR="004874DA" w:rsidRPr="004874DA" w:rsidRDefault="004874DA" w:rsidP="00C206F2">
            <w:pPr>
              <w:spacing w:line="276" w:lineRule="auto"/>
              <w:jc w:val="both"/>
              <w:rPr>
                <w:rFonts w:ascii="Tahoma" w:hAnsi="Tahoma" w:cs="Tahoma"/>
                <w:sz w:val="18"/>
                <w:szCs w:val="18"/>
              </w:rPr>
            </w:pPr>
            <w:r w:rsidRPr="004874DA">
              <w:rPr>
                <w:rFonts w:ascii="Tahoma" w:hAnsi="Tahoma" w:cs="Tahoma"/>
                <w:sz w:val="18"/>
                <w:szCs w:val="18"/>
              </w:rPr>
              <w:t>106827</w:t>
            </w:r>
          </w:p>
          <w:p w14:paraId="1F0B54A3" w14:textId="77777777" w:rsidR="004874DA" w:rsidRPr="004874DA" w:rsidRDefault="004874DA" w:rsidP="004874DA">
            <w:pPr>
              <w:spacing w:line="276" w:lineRule="auto"/>
              <w:ind w:left="567"/>
              <w:jc w:val="both"/>
              <w:rPr>
                <w:rFonts w:ascii="Tahoma" w:hAnsi="Tahoma" w:cs="Tahoma"/>
                <w:sz w:val="18"/>
                <w:szCs w:val="18"/>
                <w:lang w:val="en-GB"/>
              </w:rPr>
            </w:pPr>
          </w:p>
        </w:tc>
        <w:tc>
          <w:tcPr>
            <w:tcW w:w="1456" w:type="dxa"/>
          </w:tcPr>
          <w:p w14:paraId="10BAC5AA" w14:textId="77777777" w:rsidR="004874DA" w:rsidRPr="004874DA" w:rsidRDefault="004874DA" w:rsidP="00C206F2">
            <w:pPr>
              <w:spacing w:line="276" w:lineRule="auto"/>
              <w:rPr>
                <w:rFonts w:ascii="Tahoma" w:hAnsi="Tahoma" w:cs="Tahoma"/>
                <w:sz w:val="18"/>
                <w:szCs w:val="18"/>
              </w:rPr>
            </w:pPr>
            <w:r w:rsidRPr="004874DA">
              <w:rPr>
                <w:rFonts w:ascii="Tahoma" w:hAnsi="Tahoma" w:cs="Tahoma"/>
                <w:sz w:val="18"/>
                <w:szCs w:val="18"/>
              </w:rPr>
              <w:t>197286</w:t>
            </w:r>
          </w:p>
          <w:p w14:paraId="683DB311" w14:textId="77777777" w:rsidR="004874DA" w:rsidRPr="004874DA" w:rsidRDefault="004874DA" w:rsidP="004874DA">
            <w:pPr>
              <w:spacing w:line="276" w:lineRule="auto"/>
              <w:ind w:left="567"/>
              <w:jc w:val="center"/>
              <w:rPr>
                <w:rFonts w:ascii="Tahoma" w:hAnsi="Tahoma" w:cs="Tahoma"/>
                <w:sz w:val="18"/>
                <w:szCs w:val="18"/>
                <w:lang w:val="en-GB"/>
              </w:rPr>
            </w:pPr>
          </w:p>
        </w:tc>
        <w:tc>
          <w:tcPr>
            <w:tcW w:w="1532" w:type="dxa"/>
          </w:tcPr>
          <w:p w14:paraId="220B88BE" w14:textId="77777777" w:rsidR="004874DA" w:rsidRPr="004874DA" w:rsidRDefault="004874DA" w:rsidP="00C206F2">
            <w:pPr>
              <w:spacing w:line="276" w:lineRule="auto"/>
              <w:rPr>
                <w:rFonts w:ascii="Tahoma" w:hAnsi="Tahoma" w:cs="Tahoma"/>
                <w:sz w:val="18"/>
                <w:szCs w:val="18"/>
                <w:lang w:val="en-GB"/>
              </w:rPr>
            </w:pPr>
            <w:r w:rsidRPr="004874DA">
              <w:rPr>
                <w:rFonts w:ascii="Tahoma" w:hAnsi="Tahoma" w:cs="Tahoma"/>
                <w:sz w:val="18"/>
                <w:szCs w:val="18"/>
                <w:lang w:val="en-GB"/>
              </w:rPr>
              <w:t>22</w:t>
            </w:r>
          </w:p>
        </w:tc>
        <w:tc>
          <w:tcPr>
            <w:tcW w:w="1562" w:type="dxa"/>
          </w:tcPr>
          <w:p w14:paraId="2F899447" w14:textId="77777777" w:rsidR="004874DA" w:rsidRPr="004874DA" w:rsidRDefault="004874DA" w:rsidP="00C206F2">
            <w:pPr>
              <w:spacing w:line="276" w:lineRule="auto"/>
              <w:rPr>
                <w:rFonts w:ascii="Tahoma" w:hAnsi="Tahoma" w:cs="Tahoma"/>
                <w:sz w:val="18"/>
                <w:szCs w:val="18"/>
                <w:lang w:val="en-GB"/>
              </w:rPr>
            </w:pPr>
            <w:r w:rsidRPr="004874DA">
              <w:rPr>
                <w:rFonts w:ascii="Tahoma" w:hAnsi="Tahoma" w:cs="Tahoma"/>
                <w:sz w:val="18"/>
                <w:szCs w:val="18"/>
                <w:lang w:val="en-GB"/>
              </w:rPr>
              <w:t>49 616</w:t>
            </w:r>
          </w:p>
        </w:tc>
      </w:tr>
      <w:tr w:rsidR="00C206F2" w:rsidRPr="004874DA" w14:paraId="32C3C4A3" w14:textId="77777777" w:rsidTr="002F737F">
        <w:tc>
          <w:tcPr>
            <w:tcW w:w="2035" w:type="dxa"/>
          </w:tcPr>
          <w:p w14:paraId="3C2967B4" w14:textId="35C80C34" w:rsidR="004874DA" w:rsidRPr="004874DA" w:rsidRDefault="004874DA" w:rsidP="004874DA">
            <w:pPr>
              <w:spacing w:line="276" w:lineRule="auto"/>
              <w:jc w:val="both"/>
              <w:rPr>
                <w:rFonts w:ascii="Tahoma" w:hAnsi="Tahoma" w:cs="Tahoma"/>
                <w:sz w:val="18"/>
                <w:szCs w:val="18"/>
                <w:lang w:val="en-GB"/>
              </w:rPr>
            </w:pPr>
            <w:r w:rsidRPr="004874DA">
              <w:rPr>
                <w:rFonts w:ascii="Tahoma" w:hAnsi="Tahoma" w:cs="Tahoma"/>
                <w:sz w:val="18"/>
                <w:szCs w:val="18"/>
                <w:lang w:val="en-GB"/>
              </w:rPr>
              <w:t>Dr Nkosazana Dlamini Zuma</w:t>
            </w:r>
            <w:r w:rsidR="00C206F2">
              <w:rPr>
                <w:rFonts w:ascii="Tahoma" w:hAnsi="Tahoma" w:cs="Tahoma"/>
                <w:sz w:val="18"/>
                <w:szCs w:val="18"/>
                <w:lang w:val="en-GB"/>
              </w:rPr>
              <w:t xml:space="preserve"> </w:t>
            </w:r>
            <w:r w:rsidRPr="004874DA">
              <w:rPr>
                <w:rFonts w:ascii="Tahoma" w:hAnsi="Tahoma" w:cs="Tahoma"/>
                <w:sz w:val="18"/>
                <w:szCs w:val="18"/>
                <w:lang w:val="en-GB"/>
              </w:rPr>
              <w:t>Local Municipality</w:t>
            </w:r>
          </w:p>
        </w:tc>
        <w:tc>
          <w:tcPr>
            <w:tcW w:w="1270" w:type="dxa"/>
          </w:tcPr>
          <w:p w14:paraId="1B7C317F" w14:textId="77777777" w:rsidR="004874DA" w:rsidRPr="004874DA" w:rsidRDefault="004874DA" w:rsidP="00C206F2">
            <w:pPr>
              <w:spacing w:line="276" w:lineRule="auto"/>
              <w:jc w:val="both"/>
              <w:rPr>
                <w:rFonts w:ascii="Tahoma" w:hAnsi="Tahoma" w:cs="Tahoma"/>
                <w:sz w:val="18"/>
                <w:szCs w:val="18"/>
              </w:rPr>
            </w:pPr>
            <w:r w:rsidRPr="004874DA">
              <w:rPr>
                <w:rFonts w:ascii="Tahoma" w:hAnsi="Tahoma" w:cs="Tahoma"/>
                <w:sz w:val="18"/>
                <w:szCs w:val="18"/>
              </w:rPr>
              <w:t>56732</w:t>
            </w:r>
          </w:p>
          <w:p w14:paraId="06838518" w14:textId="77777777" w:rsidR="004874DA" w:rsidRPr="004874DA" w:rsidRDefault="004874DA" w:rsidP="004874DA">
            <w:pPr>
              <w:spacing w:line="276" w:lineRule="auto"/>
              <w:ind w:left="567"/>
              <w:jc w:val="both"/>
              <w:rPr>
                <w:rFonts w:ascii="Tahoma" w:hAnsi="Tahoma" w:cs="Tahoma"/>
                <w:sz w:val="18"/>
                <w:szCs w:val="18"/>
                <w:lang w:val="en-GB"/>
              </w:rPr>
            </w:pPr>
          </w:p>
        </w:tc>
        <w:tc>
          <w:tcPr>
            <w:tcW w:w="1495" w:type="dxa"/>
          </w:tcPr>
          <w:p w14:paraId="7E95A6C8" w14:textId="77777777" w:rsidR="004874DA" w:rsidRPr="004874DA" w:rsidRDefault="004874DA" w:rsidP="00C206F2">
            <w:pPr>
              <w:spacing w:line="276" w:lineRule="auto"/>
              <w:jc w:val="both"/>
              <w:rPr>
                <w:rFonts w:ascii="Tahoma" w:hAnsi="Tahoma" w:cs="Tahoma"/>
                <w:sz w:val="18"/>
                <w:szCs w:val="18"/>
              </w:rPr>
            </w:pPr>
            <w:r w:rsidRPr="004874DA">
              <w:rPr>
                <w:rFonts w:ascii="Tahoma" w:hAnsi="Tahoma" w:cs="Tahoma"/>
                <w:sz w:val="18"/>
                <w:szCs w:val="18"/>
              </w:rPr>
              <w:t>61748</w:t>
            </w:r>
          </w:p>
          <w:p w14:paraId="4E2C4848" w14:textId="77777777" w:rsidR="004874DA" w:rsidRPr="004874DA" w:rsidRDefault="004874DA" w:rsidP="004874DA">
            <w:pPr>
              <w:spacing w:line="276" w:lineRule="auto"/>
              <w:ind w:left="567"/>
              <w:jc w:val="both"/>
              <w:rPr>
                <w:rFonts w:ascii="Tahoma" w:hAnsi="Tahoma" w:cs="Tahoma"/>
                <w:sz w:val="18"/>
                <w:szCs w:val="18"/>
                <w:lang w:val="en-GB"/>
              </w:rPr>
            </w:pPr>
          </w:p>
        </w:tc>
        <w:tc>
          <w:tcPr>
            <w:tcW w:w="1456" w:type="dxa"/>
          </w:tcPr>
          <w:p w14:paraId="13DDD54A" w14:textId="77777777" w:rsidR="004874DA" w:rsidRPr="004874DA" w:rsidRDefault="004874DA" w:rsidP="00C206F2">
            <w:pPr>
              <w:spacing w:line="276" w:lineRule="auto"/>
              <w:rPr>
                <w:rFonts w:ascii="Tahoma" w:hAnsi="Tahoma" w:cs="Tahoma"/>
                <w:sz w:val="18"/>
                <w:szCs w:val="18"/>
              </w:rPr>
            </w:pPr>
            <w:r w:rsidRPr="004874DA">
              <w:rPr>
                <w:rFonts w:ascii="Tahoma" w:hAnsi="Tahoma" w:cs="Tahoma"/>
                <w:sz w:val="18"/>
                <w:szCs w:val="18"/>
              </w:rPr>
              <w:t>118480</w:t>
            </w:r>
          </w:p>
          <w:p w14:paraId="404C3746" w14:textId="77777777" w:rsidR="004874DA" w:rsidRPr="004874DA" w:rsidRDefault="004874DA" w:rsidP="004874DA">
            <w:pPr>
              <w:spacing w:line="276" w:lineRule="auto"/>
              <w:ind w:left="567"/>
              <w:jc w:val="center"/>
              <w:rPr>
                <w:rFonts w:ascii="Tahoma" w:hAnsi="Tahoma" w:cs="Tahoma"/>
                <w:sz w:val="18"/>
                <w:szCs w:val="18"/>
                <w:lang w:val="en-GB"/>
              </w:rPr>
            </w:pPr>
          </w:p>
        </w:tc>
        <w:tc>
          <w:tcPr>
            <w:tcW w:w="1532" w:type="dxa"/>
          </w:tcPr>
          <w:p w14:paraId="46F14588" w14:textId="77777777" w:rsidR="004874DA" w:rsidRPr="004874DA" w:rsidRDefault="004874DA" w:rsidP="00C206F2">
            <w:pPr>
              <w:spacing w:line="276" w:lineRule="auto"/>
              <w:rPr>
                <w:rFonts w:ascii="Tahoma" w:hAnsi="Tahoma" w:cs="Tahoma"/>
                <w:sz w:val="18"/>
                <w:szCs w:val="18"/>
                <w:lang w:val="en-GB"/>
              </w:rPr>
            </w:pPr>
            <w:r w:rsidRPr="004874DA">
              <w:rPr>
                <w:rFonts w:ascii="Tahoma" w:hAnsi="Tahoma" w:cs="Tahoma"/>
                <w:sz w:val="18"/>
                <w:szCs w:val="18"/>
                <w:lang w:val="en-GB"/>
              </w:rPr>
              <w:t>15</w:t>
            </w:r>
          </w:p>
        </w:tc>
        <w:tc>
          <w:tcPr>
            <w:tcW w:w="1562" w:type="dxa"/>
          </w:tcPr>
          <w:p w14:paraId="310548BA" w14:textId="77777777" w:rsidR="004874DA" w:rsidRPr="004874DA" w:rsidRDefault="004874DA" w:rsidP="00C206F2">
            <w:pPr>
              <w:spacing w:line="276" w:lineRule="auto"/>
              <w:rPr>
                <w:rFonts w:ascii="Tahoma" w:hAnsi="Tahoma" w:cs="Tahoma"/>
                <w:sz w:val="18"/>
                <w:szCs w:val="18"/>
                <w:lang w:val="en-GB"/>
              </w:rPr>
            </w:pPr>
            <w:r w:rsidRPr="004874DA">
              <w:rPr>
                <w:rFonts w:ascii="Tahoma" w:hAnsi="Tahoma" w:cs="Tahoma"/>
                <w:sz w:val="18"/>
                <w:szCs w:val="18"/>
                <w:lang w:val="en-GB"/>
              </w:rPr>
              <w:t>28 714</w:t>
            </w:r>
          </w:p>
        </w:tc>
      </w:tr>
    </w:tbl>
    <w:p w14:paraId="68828C9A" w14:textId="77777777" w:rsidR="004874DA" w:rsidRPr="00C206F2" w:rsidRDefault="004874DA" w:rsidP="004874DA">
      <w:pPr>
        <w:rPr>
          <w:rFonts w:ascii="Tahoma" w:hAnsi="Tahoma" w:cs="Tahoma"/>
          <w:sz w:val="18"/>
          <w:szCs w:val="18"/>
        </w:rPr>
      </w:pPr>
    </w:p>
    <w:p w14:paraId="3BE25126" w14:textId="77777777" w:rsidR="004874DA" w:rsidRPr="00C206F2" w:rsidRDefault="004874DA" w:rsidP="004874DA">
      <w:pPr>
        <w:rPr>
          <w:rFonts w:ascii="Tahoma" w:hAnsi="Tahoma" w:cs="Tahoma"/>
          <w:b/>
          <w:bCs/>
          <w:sz w:val="18"/>
          <w:szCs w:val="18"/>
        </w:rPr>
      </w:pPr>
      <w:r w:rsidRPr="00C206F2">
        <w:rPr>
          <w:rFonts w:ascii="Tahoma" w:hAnsi="Tahoma" w:cs="Tahoma"/>
          <w:b/>
          <w:bCs/>
          <w:sz w:val="18"/>
          <w:szCs w:val="18"/>
        </w:rPr>
        <w:t>REGIONAL CONTEXT</w:t>
      </w:r>
    </w:p>
    <w:p w14:paraId="744FE921" w14:textId="77777777" w:rsidR="004874DA" w:rsidRPr="00C206F2" w:rsidRDefault="004874DA" w:rsidP="004874DA">
      <w:pPr>
        <w:jc w:val="both"/>
        <w:rPr>
          <w:rFonts w:ascii="Tahoma" w:hAnsi="Tahoma" w:cs="Tahoma"/>
          <w:sz w:val="18"/>
          <w:szCs w:val="18"/>
        </w:rPr>
      </w:pPr>
      <w:r w:rsidRPr="00C206F2">
        <w:rPr>
          <w:rFonts w:ascii="Tahoma" w:hAnsi="Tahoma" w:cs="Tahoma"/>
          <w:sz w:val="18"/>
          <w:szCs w:val="18"/>
        </w:rPr>
        <w:t xml:space="preserve">The Harry Gwala District Municipality (DC43) is one of the ten District Municipalities in KwaZulu-Natal Province and is located South-West of the province. The Harry Gwala District Municipality </w:t>
      </w:r>
      <w:proofErr w:type="gramStart"/>
      <w:r w:rsidRPr="00C206F2">
        <w:rPr>
          <w:rFonts w:ascii="Tahoma" w:hAnsi="Tahoma" w:cs="Tahoma"/>
          <w:sz w:val="18"/>
          <w:szCs w:val="18"/>
        </w:rPr>
        <w:t>is located in</w:t>
      </w:r>
      <w:proofErr w:type="gramEnd"/>
      <w:r w:rsidRPr="00C206F2">
        <w:rPr>
          <w:rFonts w:ascii="Tahoma" w:hAnsi="Tahoma" w:cs="Tahoma"/>
          <w:sz w:val="18"/>
          <w:szCs w:val="18"/>
        </w:rPr>
        <w:t xml:space="preserve"> KwaZulu-Natal, approximately 250 </w:t>
      </w:r>
      <w:proofErr w:type="spellStart"/>
      <w:r w:rsidRPr="00C206F2">
        <w:rPr>
          <w:rFonts w:ascii="Tahoma" w:hAnsi="Tahoma" w:cs="Tahoma"/>
          <w:sz w:val="18"/>
          <w:szCs w:val="18"/>
        </w:rPr>
        <w:t>kilometres</w:t>
      </w:r>
      <w:proofErr w:type="spellEnd"/>
      <w:r w:rsidRPr="00C206F2">
        <w:rPr>
          <w:rFonts w:ascii="Tahoma" w:hAnsi="Tahoma" w:cs="Tahoma"/>
          <w:sz w:val="18"/>
          <w:szCs w:val="18"/>
        </w:rPr>
        <w:t xml:space="preserve"> south of the major metropolitan area of eThekwini and it forms part of the border between KwaZulu-Natal and Eastern Cape Province. The District Management Area (DMA) is located to the West of the </w:t>
      </w:r>
      <w:proofErr w:type="gramStart"/>
      <w:r w:rsidRPr="00C206F2">
        <w:rPr>
          <w:rFonts w:ascii="Tahoma" w:hAnsi="Tahoma" w:cs="Tahoma"/>
          <w:sz w:val="18"/>
          <w:szCs w:val="18"/>
        </w:rPr>
        <w:t>District</w:t>
      </w:r>
      <w:proofErr w:type="gramEnd"/>
      <w:r w:rsidRPr="00C206F2">
        <w:rPr>
          <w:rFonts w:ascii="Tahoma" w:hAnsi="Tahoma" w:cs="Tahoma"/>
          <w:sz w:val="18"/>
          <w:szCs w:val="18"/>
        </w:rPr>
        <w:t xml:space="preserve"> and it forms part of the border between the KwaZulu-Natal Province and Lesotho (Harry Gwala IDP). </w:t>
      </w:r>
    </w:p>
    <w:p w14:paraId="6E04B497" w14:textId="38AF9E62" w:rsidR="004874DA" w:rsidRPr="00C206F2" w:rsidRDefault="004874DA" w:rsidP="004874DA">
      <w:pPr>
        <w:jc w:val="both"/>
        <w:rPr>
          <w:rFonts w:ascii="Tahoma" w:hAnsi="Tahoma" w:cs="Tahoma"/>
          <w:sz w:val="18"/>
          <w:szCs w:val="18"/>
        </w:rPr>
      </w:pPr>
      <w:r w:rsidRPr="00C206F2">
        <w:rPr>
          <w:rFonts w:ascii="Tahoma" w:hAnsi="Tahoma" w:cs="Tahoma"/>
          <w:sz w:val="18"/>
          <w:szCs w:val="18"/>
        </w:rPr>
        <w:t xml:space="preserve">Harry Gwala District Municipality includes the southernmost part of the </w:t>
      </w:r>
      <w:proofErr w:type="spellStart"/>
      <w:r w:rsidRPr="00C206F2">
        <w:rPr>
          <w:rFonts w:ascii="Tahoma" w:hAnsi="Tahoma" w:cs="Tahoma"/>
          <w:sz w:val="18"/>
          <w:szCs w:val="18"/>
        </w:rPr>
        <w:t>UKhahlamba</w:t>
      </w:r>
      <w:proofErr w:type="spellEnd"/>
      <w:r w:rsidRPr="00C206F2">
        <w:rPr>
          <w:rFonts w:ascii="Tahoma" w:hAnsi="Tahoma" w:cs="Tahoma"/>
          <w:sz w:val="18"/>
          <w:szCs w:val="18"/>
        </w:rPr>
        <w:t xml:space="preserve"> Drakensberg National Park adjacent to Lesotho and borders Eastern Cape Province in the west. The municipality area size is 11 127. 89997 km2 (COGTA). Key rivers in the district are the </w:t>
      </w:r>
      <w:proofErr w:type="spellStart"/>
      <w:r w:rsidRPr="00C206F2">
        <w:rPr>
          <w:rFonts w:ascii="Tahoma" w:hAnsi="Tahoma" w:cs="Tahoma"/>
          <w:sz w:val="18"/>
          <w:szCs w:val="18"/>
        </w:rPr>
        <w:t>UMzimkhulu</w:t>
      </w:r>
      <w:proofErr w:type="spellEnd"/>
      <w:r w:rsidRPr="00C206F2">
        <w:rPr>
          <w:rFonts w:ascii="Tahoma" w:hAnsi="Tahoma" w:cs="Tahoma"/>
          <w:sz w:val="18"/>
          <w:szCs w:val="18"/>
        </w:rPr>
        <w:t xml:space="preserve">, </w:t>
      </w:r>
      <w:proofErr w:type="spellStart"/>
      <w:r w:rsidRPr="00C206F2">
        <w:rPr>
          <w:rFonts w:ascii="Tahoma" w:hAnsi="Tahoma" w:cs="Tahoma"/>
          <w:sz w:val="18"/>
          <w:szCs w:val="18"/>
        </w:rPr>
        <w:t>Umkomaas</w:t>
      </w:r>
      <w:proofErr w:type="spellEnd"/>
      <w:r w:rsidRPr="00C206F2">
        <w:rPr>
          <w:rFonts w:ascii="Tahoma" w:hAnsi="Tahoma" w:cs="Tahoma"/>
          <w:sz w:val="18"/>
          <w:szCs w:val="18"/>
        </w:rPr>
        <w:t xml:space="preserve">, </w:t>
      </w:r>
      <w:proofErr w:type="spellStart"/>
      <w:r w:rsidRPr="00C206F2">
        <w:rPr>
          <w:rFonts w:ascii="Tahoma" w:hAnsi="Tahoma" w:cs="Tahoma"/>
          <w:sz w:val="18"/>
          <w:szCs w:val="18"/>
        </w:rPr>
        <w:t>Ibisi</w:t>
      </w:r>
      <w:proofErr w:type="spellEnd"/>
      <w:r w:rsidRPr="00C206F2">
        <w:rPr>
          <w:rFonts w:ascii="Tahoma" w:hAnsi="Tahoma" w:cs="Tahoma"/>
          <w:sz w:val="18"/>
          <w:szCs w:val="18"/>
        </w:rPr>
        <w:t xml:space="preserve"> and </w:t>
      </w:r>
      <w:proofErr w:type="spellStart"/>
      <w:r w:rsidRPr="00C206F2">
        <w:rPr>
          <w:rFonts w:ascii="Tahoma" w:hAnsi="Tahoma" w:cs="Tahoma"/>
          <w:sz w:val="18"/>
          <w:szCs w:val="18"/>
        </w:rPr>
        <w:t>Umzimvubu</w:t>
      </w:r>
      <w:proofErr w:type="spellEnd"/>
      <w:r w:rsidRPr="00C206F2">
        <w:rPr>
          <w:rFonts w:ascii="Tahoma" w:hAnsi="Tahoma" w:cs="Tahoma"/>
          <w:sz w:val="18"/>
          <w:szCs w:val="18"/>
        </w:rPr>
        <w:t xml:space="preserve"> rivers which run from the mountains of Drakensberg to the coastal shores of KwaZulu-Natal and Eastern Cape respectively. At approximately 1,054,700 hectares, this district has a population density of approximately 0.5 persons per hectare.</w:t>
      </w:r>
    </w:p>
    <w:sectPr w:rsidR="004874DA" w:rsidRPr="00C20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4128B"/>
    <w:multiLevelType w:val="multilevel"/>
    <w:tmpl w:val="89E47B64"/>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68498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DA"/>
    <w:rsid w:val="002919B7"/>
    <w:rsid w:val="002F737F"/>
    <w:rsid w:val="004874DA"/>
    <w:rsid w:val="00C206F2"/>
    <w:rsid w:val="00FC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14C0"/>
  <w15:chartTrackingRefBased/>
  <w15:docId w15:val="{AD15471A-812A-4694-A29E-0CA1221E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4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4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4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4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4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4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4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4DA"/>
    <w:rPr>
      <w:rFonts w:eastAsiaTheme="majorEastAsia" w:cstheme="majorBidi"/>
      <w:color w:val="272727" w:themeColor="text1" w:themeTint="D8"/>
    </w:rPr>
  </w:style>
  <w:style w:type="paragraph" w:styleId="Title">
    <w:name w:val="Title"/>
    <w:basedOn w:val="Normal"/>
    <w:next w:val="Normal"/>
    <w:link w:val="TitleChar"/>
    <w:uiPriority w:val="10"/>
    <w:qFormat/>
    <w:rsid w:val="004874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4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4DA"/>
    <w:pPr>
      <w:spacing w:before="160"/>
      <w:jc w:val="center"/>
    </w:pPr>
    <w:rPr>
      <w:i/>
      <w:iCs/>
      <w:color w:val="404040" w:themeColor="text1" w:themeTint="BF"/>
    </w:rPr>
  </w:style>
  <w:style w:type="character" w:customStyle="1" w:styleId="QuoteChar">
    <w:name w:val="Quote Char"/>
    <w:basedOn w:val="DefaultParagraphFont"/>
    <w:link w:val="Quote"/>
    <w:uiPriority w:val="29"/>
    <w:rsid w:val="004874DA"/>
    <w:rPr>
      <w:i/>
      <w:iCs/>
      <w:color w:val="404040" w:themeColor="text1" w:themeTint="BF"/>
    </w:rPr>
  </w:style>
  <w:style w:type="paragraph" w:styleId="ListParagraph">
    <w:name w:val="List Paragraph"/>
    <w:basedOn w:val="Normal"/>
    <w:uiPriority w:val="34"/>
    <w:qFormat/>
    <w:rsid w:val="004874DA"/>
    <w:pPr>
      <w:ind w:left="720"/>
      <w:contextualSpacing/>
    </w:pPr>
  </w:style>
  <w:style w:type="character" w:styleId="IntenseEmphasis">
    <w:name w:val="Intense Emphasis"/>
    <w:basedOn w:val="DefaultParagraphFont"/>
    <w:uiPriority w:val="21"/>
    <w:qFormat/>
    <w:rsid w:val="004874DA"/>
    <w:rPr>
      <w:i/>
      <w:iCs/>
      <w:color w:val="0F4761" w:themeColor="accent1" w:themeShade="BF"/>
    </w:rPr>
  </w:style>
  <w:style w:type="paragraph" w:styleId="IntenseQuote">
    <w:name w:val="Intense Quote"/>
    <w:basedOn w:val="Normal"/>
    <w:next w:val="Normal"/>
    <w:link w:val="IntenseQuoteChar"/>
    <w:uiPriority w:val="30"/>
    <w:qFormat/>
    <w:rsid w:val="00487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4DA"/>
    <w:rPr>
      <w:i/>
      <w:iCs/>
      <w:color w:val="0F4761" w:themeColor="accent1" w:themeShade="BF"/>
    </w:rPr>
  </w:style>
  <w:style w:type="character" w:styleId="IntenseReference">
    <w:name w:val="Intense Reference"/>
    <w:basedOn w:val="DefaultParagraphFont"/>
    <w:uiPriority w:val="32"/>
    <w:qFormat/>
    <w:rsid w:val="004874DA"/>
    <w:rPr>
      <w:b/>
      <w:bCs/>
      <w:smallCaps/>
      <w:color w:val="0F4761" w:themeColor="accent1" w:themeShade="BF"/>
      <w:spacing w:val="5"/>
    </w:rPr>
  </w:style>
  <w:style w:type="table" w:styleId="TableGrid">
    <w:name w:val="Table Grid"/>
    <w:aliases w:val="BPUA Table"/>
    <w:basedOn w:val="TableNormal"/>
    <w:uiPriority w:val="39"/>
    <w:rsid w:val="004874DA"/>
    <w:pPr>
      <w:spacing w:after="0" w:line="240" w:lineRule="auto"/>
    </w:pPr>
    <w:rPr>
      <w:rFonts w:ascii="Times New Roman" w:eastAsia="Times New Roman" w:hAnsi="Times New Roman" w:cs="Times New Roman"/>
      <w:kern w:val="0"/>
      <w:sz w:val="20"/>
      <w:szCs w:val="20"/>
      <w:lang w:val="en-ZA" w:eastAsia="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Nonjabulo Ndlovu</dc:creator>
  <cp:keywords/>
  <dc:description/>
  <cp:lastModifiedBy>Nonjabulo Ndlovu</cp:lastModifiedBy>
  <cp:revision>2</cp:revision>
  <dcterms:created xsi:type="dcterms:W3CDTF">2024-08-28T13:34:00Z</dcterms:created>
  <dcterms:modified xsi:type="dcterms:W3CDTF">2024-08-28T13:34:00Z</dcterms:modified>
</cp:coreProperties>
</file>